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1FAA4E" w:rsidP="62B8055D" w:rsidRDefault="4A1FAA4E" w14:paraId="6E8BC331" w14:textId="03EB6EB4">
      <w:pPr>
        <w:shd w:val="clear" w:color="auto" w:fill="FFFFFF" w:themeFill="background1"/>
        <w:bidi w:val="0"/>
        <w:spacing w:before="0" w:beforeAutospacing="off" w:after="240" w:afterAutospacing="off"/>
        <w:ind w:left="840" w:right="600"/>
        <w:jc w:val="left"/>
      </w:pPr>
      <w:r w:rsidR="4A1FAA4E">
        <w:drawing>
          <wp:inline wp14:editId="2CC15D9F" wp14:anchorId="6D3D499F">
            <wp:extent cx="533400" cy="533400"/>
            <wp:effectExtent l="0" t="0" r="0" b="0"/>
            <wp:docPr id="431702508" name="drawing" title="Harmonvikler D. Lumban Raj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1702508" name="Picture 431702508"/>
                    <pic:cNvPicPr/>
                  </pic:nvPicPr>
                  <pic:blipFill>
                    <a:blip xmlns:r="http://schemas.openxmlformats.org/officeDocument/2006/relationships" r:embed="rId1032711560">
                      <a:extLst>
                        <a:ext uri="{28A0092B-C50C-407E-A947-70E740481C1C}">
                          <a14:useLocalDpi xmlns:a14="http://schemas.microsoft.com/office/drawing/2010/main"/>
                        </a:ext>
                      </a:extLst>
                    </a:blip>
                    <a:stretch>
                      <a:fillRect/>
                    </a:stretch>
                  </pic:blipFill>
                  <pic:spPr>
                    <a:xfrm>
                      <a:off x="0" y="0"/>
                      <a:ext cx="533400" cy="533400"/>
                    </a:xfrm>
                    <a:prstGeom prst="rect">
                      <a:avLst/>
                    </a:prstGeom>
                  </pic:spPr>
                </pic:pic>
              </a:graphicData>
            </a:graphic>
          </wp:inline>
        </w:drawing>
      </w:r>
    </w:p>
    <w:p w:rsidR="4A1FAA4E" w:rsidP="62B8055D" w:rsidRDefault="4A1FAA4E" w14:paraId="63175057" w14:textId="5BDB67B5">
      <w:pPr>
        <w:shd w:val="clear" w:color="auto" w:fill="FFFFFF" w:themeFill="background1"/>
        <w:bidi w:val="0"/>
        <w:spacing w:before="0" w:beforeAutospacing="off" w:after="0" w:afterAutospacing="off"/>
        <w:ind w:left="840" w:right="600"/>
        <w:jc w:val="left"/>
      </w:pPr>
      <w:hyperlink r:id="Rc2bb688746454748">
        <w:r w:rsidRPr="62B8055D" w:rsidR="4A1FAA4E">
          <w:rPr>
            <w:rStyle w:val="Hyperlink"/>
            <w:b w:val="0"/>
            <w:bCs w:val="0"/>
            <w:i w:val="0"/>
            <w:iCs w:val="0"/>
            <w:caps w:val="0"/>
            <w:smallCaps w:val="0"/>
            <w:strike w:val="0"/>
            <w:dstrike w:val="0"/>
            <w:noProof w:val="0"/>
            <w:color w:val="222222"/>
            <w:u w:val="none"/>
            <w:lang w:val="id-ID"/>
          </w:rPr>
          <w:t>Harmonvikler D. Lumban Raja</w:t>
        </w:r>
      </w:hyperlink>
    </w:p>
    <w:p w:rsidR="4A1FAA4E" w:rsidP="62B8055D" w:rsidRDefault="4A1FAA4E" w14:paraId="79294933" w14:textId="6C44D87E">
      <w:pPr>
        <w:shd w:val="clear" w:color="auto" w:fill="FFFFFF" w:themeFill="background1"/>
        <w:bidi w:val="0"/>
        <w:spacing w:before="0" w:beforeAutospacing="off" w:after="0" w:afterAutospacing="off"/>
        <w:jc w:val="left"/>
      </w:pPr>
      <w:hyperlink r:id="R4cf93e7429e84b84">
        <w:r w:rsidRPr="62B8055D" w:rsidR="4A1FAA4E">
          <w:rPr>
            <w:rStyle w:val="Hyperlink"/>
            <w:b w:val="0"/>
            <w:bCs w:val="0"/>
            <w:i w:val="0"/>
            <w:iCs w:val="0"/>
            <w:caps w:val="0"/>
            <w:smallCaps w:val="0"/>
            <w:strike w:val="0"/>
            <w:dstrike w:val="0"/>
            <w:noProof w:val="0"/>
            <w:color w:val="1A0DAB"/>
            <w:u w:val="none"/>
            <w:lang w:val="id-ID"/>
          </w:rPr>
          <w:t>Internal Auditing</w:t>
        </w:r>
      </w:hyperlink>
    </w:p>
    <w:p w:rsidR="4A1FAA4E" w:rsidP="62B8055D" w:rsidRDefault="4A1FAA4E" w14:paraId="5DABC674" w14:textId="7D334BF7">
      <w:pPr>
        <w:shd w:val="clear" w:color="auto" w:fill="FFFFFF" w:themeFill="background1"/>
        <w:bidi w:val="0"/>
        <w:spacing w:before="0" w:beforeAutospacing="off" w:after="0" w:afterAutospacing="off"/>
        <w:jc w:val="left"/>
      </w:pPr>
      <w:r w:rsidRPr="62B8055D" w:rsidR="4A1FAA4E">
        <w:rPr>
          <w:rFonts w:ascii="Arial" w:hAnsi="Arial" w:eastAsia="Arial" w:cs="Arial"/>
          <w:b w:val="0"/>
          <w:bCs w:val="0"/>
          <w:i w:val="0"/>
          <w:iCs w:val="0"/>
          <w:caps w:val="0"/>
          <w:smallCaps w:val="0"/>
          <w:noProof w:val="0"/>
          <w:color w:val="777777"/>
          <w:sz w:val="19"/>
          <w:szCs w:val="19"/>
          <w:lang w:val="id-ID"/>
        </w:rPr>
        <w:t>Authors</w:t>
      </w:r>
    </w:p>
    <w:p w:rsidR="4A1FAA4E" w:rsidP="62B8055D" w:rsidRDefault="4A1FAA4E" w14:paraId="127473B7" w14:textId="70A6A098">
      <w:pPr>
        <w:shd w:val="clear" w:color="auto" w:fill="FFFFFF" w:themeFill="background1"/>
        <w:bidi w:val="0"/>
        <w:spacing w:before="0" w:beforeAutospacing="off" w:after="240" w:afterAutospacing="off"/>
        <w:ind w:left="1740" w:right="0"/>
        <w:jc w:val="left"/>
      </w:pPr>
      <w:r w:rsidRPr="62B8055D" w:rsidR="4A1FAA4E">
        <w:rPr>
          <w:rFonts w:ascii="Arial" w:hAnsi="Arial" w:eastAsia="Arial" w:cs="Arial"/>
          <w:b w:val="0"/>
          <w:bCs w:val="0"/>
          <w:i w:val="0"/>
          <w:iCs w:val="0"/>
          <w:caps w:val="0"/>
          <w:smallCaps w:val="0"/>
          <w:noProof w:val="0"/>
          <w:color w:val="222222"/>
          <w:sz w:val="19"/>
          <w:szCs w:val="19"/>
          <w:lang w:val="id-ID"/>
        </w:rPr>
        <w:t>Tanggor Sihombing, Andoko Andoko, Arifin Arifin, Ciptawan Ciptawan, Friyan Satria, Frinan Satria, Melina Melina, Yenni Yenni, Humala Situmorang, Harmonvikler Dumoharis Lumban Raja, Eduard Ary Binsar Naibaho, Rexon Nainggolan, Renna Magdalena</w:t>
      </w:r>
    </w:p>
    <w:p w:rsidR="4A1FAA4E" w:rsidP="62B8055D" w:rsidRDefault="4A1FAA4E" w14:paraId="65E9EE69" w14:textId="08427CDE">
      <w:pPr>
        <w:shd w:val="clear" w:color="auto" w:fill="FFFFFF" w:themeFill="background1"/>
        <w:bidi w:val="0"/>
        <w:spacing w:before="0" w:beforeAutospacing="off" w:after="0" w:afterAutospacing="off"/>
        <w:jc w:val="left"/>
      </w:pPr>
      <w:r w:rsidRPr="62B8055D" w:rsidR="4A1FAA4E">
        <w:rPr>
          <w:rFonts w:ascii="Arial" w:hAnsi="Arial" w:eastAsia="Arial" w:cs="Arial"/>
          <w:b w:val="0"/>
          <w:bCs w:val="0"/>
          <w:i w:val="0"/>
          <w:iCs w:val="0"/>
          <w:caps w:val="0"/>
          <w:smallCaps w:val="0"/>
          <w:noProof w:val="0"/>
          <w:color w:val="777777"/>
          <w:sz w:val="19"/>
          <w:szCs w:val="19"/>
          <w:lang w:val="id-ID"/>
        </w:rPr>
        <w:t>Publication date</w:t>
      </w:r>
    </w:p>
    <w:p w:rsidR="4A1FAA4E" w:rsidP="62B8055D" w:rsidRDefault="4A1FAA4E" w14:paraId="1B60BE60" w14:textId="14FB0338">
      <w:pPr>
        <w:shd w:val="clear" w:color="auto" w:fill="FFFFFF" w:themeFill="background1"/>
        <w:bidi w:val="0"/>
        <w:spacing w:before="0" w:beforeAutospacing="off" w:after="240" w:afterAutospacing="off"/>
        <w:ind w:left="1740" w:right="0"/>
        <w:jc w:val="left"/>
      </w:pPr>
      <w:r w:rsidRPr="62B8055D" w:rsidR="4A1FAA4E">
        <w:rPr>
          <w:rFonts w:ascii="Arial" w:hAnsi="Arial" w:eastAsia="Arial" w:cs="Arial"/>
          <w:b w:val="0"/>
          <w:bCs w:val="0"/>
          <w:i w:val="0"/>
          <w:iCs w:val="0"/>
          <w:caps w:val="0"/>
          <w:smallCaps w:val="0"/>
          <w:noProof w:val="0"/>
          <w:color w:val="222222"/>
          <w:sz w:val="19"/>
          <w:szCs w:val="19"/>
          <w:lang w:val="id-ID"/>
        </w:rPr>
        <w:t>2023/10/31</w:t>
      </w:r>
    </w:p>
    <w:p w:rsidR="4A1FAA4E" w:rsidP="62B8055D" w:rsidRDefault="4A1FAA4E" w14:paraId="53AE7444" w14:textId="7EB58629">
      <w:pPr>
        <w:shd w:val="clear" w:color="auto" w:fill="FFFFFF" w:themeFill="background1"/>
        <w:bidi w:val="0"/>
        <w:spacing w:before="0" w:beforeAutospacing="off" w:after="0" w:afterAutospacing="off"/>
        <w:jc w:val="left"/>
      </w:pPr>
      <w:r w:rsidRPr="62B8055D" w:rsidR="4A1FAA4E">
        <w:rPr>
          <w:rFonts w:ascii="Arial" w:hAnsi="Arial" w:eastAsia="Arial" w:cs="Arial"/>
          <w:b w:val="0"/>
          <w:bCs w:val="0"/>
          <w:i w:val="0"/>
          <w:iCs w:val="0"/>
          <w:caps w:val="0"/>
          <w:smallCaps w:val="0"/>
          <w:noProof w:val="0"/>
          <w:color w:val="777777"/>
          <w:sz w:val="19"/>
          <w:szCs w:val="19"/>
          <w:lang w:val="id-ID"/>
        </w:rPr>
        <w:t>Publisher</w:t>
      </w:r>
    </w:p>
    <w:p w:rsidR="4A1FAA4E" w:rsidP="62B8055D" w:rsidRDefault="4A1FAA4E" w14:paraId="74B54FA2" w14:textId="41EA848E">
      <w:pPr>
        <w:shd w:val="clear" w:color="auto" w:fill="FFFFFF" w:themeFill="background1"/>
        <w:bidi w:val="0"/>
        <w:spacing w:before="0" w:beforeAutospacing="off" w:after="240" w:afterAutospacing="off"/>
        <w:ind w:left="1740" w:right="0"/>
        <w:jc w:val="left"/>
      </w:pPr>
      <w:r w:rsidRPr="62B8055D" w:rsidR="4A1FAA4E">
        <w:rPr>
          <w:rFonts w:ascii="Arial" w:hAnsi="Arial" w:eastAsia="Arial" w:cs="Arial"/>
          <w:b w:val="0"/>
          <w:bCs w:val="0"/>
          <w:i w:val="0"/>
          <w:iCs w:val="0"/>
          <w:caps w:val="0"/>
          <w:smallCaps w:val="0"/>
          <w:noProof w:val="0"/>
          <w:color w:val="222222"/>
          <w:sz w:val="19"/>
          <w:szCs w:val="19"/>
          <w:lang w:val="id-ID"/>
        </w:rPr>
        <w:t>Yayasan Kita Menulis</w:t>
      </w:r>
    </w:p>
    <w:p w:rsidR="4A1FAA4E" w:rsidP="62B8055D" w:rsidRDefault="4A1FAA4E" w14:paraId="04EFDBD1" w14:textId="7FD03F80">
      <w:pPr>
        <w:shd w:val="clear" w:color="auto" w:fill="FFFFFF" w:themeFill="background1"/>
        <w:bidi w:val="0"/>
        <w:spacing w:before="0" w:beforeAutospacing="off" w:after="0" w:afterAutospacing="off"/>
        <w:jc w:val="left"/>
      </w:pPr>
      <w:r w:rsidRPr="62B8055D" w:rsidR="4A1FAA4E">
        <w:rPr>
          <w:rFonts w:ascii="Arial" w:hAnsi="Arial" w:eastAsia="Arial" w:cs="Arial"/>
          <w:b w:val="0"/>
          <w:bCs w:val="0"/>
          <w:i w:val="0"/>
          <w:iCs w:val="0"/>
          <w:caps w:val="0"/>
          <w:smallCaps w:val="0"/>
          <w:noProof w:val="0"/>
          <w:color w:val="777777"/>
          <w:sz w:val="19"/>
          <w:szCs w:val="19"/>
          <w:lang w:val="id-ID"/>
        </w:rPr>
        <w:t>Description</w:t>
      </w:r>
    </w:p>
    <w:p w:rsidR="4A1FAA4E" w:rsidP="62B8055D" w:rsidRDefault="4A1FAA4E" w14:paraId="4B3EB87B" w14:textId="07840C50">
      <w:pPr>
        <w:shd w:val="clear" w:color="auto" w:fill="FFFFFF" w:themeFill="background1"/>
        <w:bidi w:val="0"/>
        <w:spacing w:before="0" w:beforeAutospacing="off" w:after="0" w:afterAutospacing="off"/>
        <w:ind w:left="1740" w:right="0"/>
        <w:jc w:val="left"/>
      </w:pPr>
      <w:r w:rsidRPr="62B8055D" w:rsidR="4A1FAA4E">
        <w:rPr>
          <w:rFonts w:ascii="Arial" w:hAnsi="Arial" w:eastAsia="Arial" w:cs="Arial"/>
          <w:b w:val="0"/>
          <w:bCs w:val="0"/>
          <w:i w:val="0"/>
          <w:iCs w:val="0"/>
          <w:caps w:val="0"/>
          <w:smallCaps w:val="0"/>
          <w:noProof w:val="0"/>
          <w:color w:val="222222"/>
          <w:sz w:val="19"/>
          <w:szCs w:val="19"/>
          <w:lang w:val="id-ID"/>
        </w:rPr>
        <w:t>Para pimpinan perusahaan di korporasi publik dan privat semakin sadar bahwa kebutuhan audit internal dan eksternal semakin nyata. Disamping tuntutan regulator, juga dengan banyaknya skandal perusahaan yang berdampak sangat masif pada perusahaan. Banyak yang tidak ekfektif dan efisien bahkan mengalami kebangkrutan. Pembahasan dalam buku ini meliputi: Bab 1 Pengantar Dan Sejarah Internal Auditing Bab 2 Lembaga Internasional Yang Menaungi Audit Internal Bab 3 Pentingnya Dan Kendala Internal Audit Pada Perusahaan Publik Bab 4 Kerangka Coso Sebagai Standar Pengawasan Internal Bab 5 Pentingnya Analisa Risiko Dalam Menyusun Pengawasan Internal Bab 6 Sertifikasi–Sertifikasi Pada Internal Auditor Bab 7 Penyusunan Perencanaan Kerja Internal Audit Bab 8 Dokumentasi Kertas Kerja Internal Audit Bab 9 Fase Pelaporan Hasil Kerja Internal Audit Bab 10 Pengawasan Internal Atas Teknologi Informasi Bab 11 Langkah Review Atas Finding Oleh Internal Auditor Bab 12 Komite Audit Dan Pengendalian Internal Bab 13 Peran Eksternal Audit Atas Internal Auditor</w:t>
      </w:r>
    </w:p>
    <w:p w:rsidR="4A1FAA4E" w:rsidP="62B8055D" w:rsidRDefault="4A1FAA4E" w14:paraId="7EAE93D8" w14:textId="7C61A29D">
      <w:pPr>
        <w:shd w:val="clear" w:color="auto" w:fill="FFFFFF" w:themeFill="background1"/>
        <w:bidi w:val="0"/>
        <w:spacing w:before="0" w:beforeAutospacing="off" w:after="0" w:afterAutospacing="off"/>
        <w:jc w:val="left"/>
      </w:pPr>
      <w:r w:rsidRPr="62B8055D" w:rsidR="4A1FAA4E">
        <w:rPr>
          <w:rFonts w:ascii="Arial" w:hAnsi="Arial" w:eastAsia="Arial" w:cs="Arial"/>
          <w:b w:val="0"/>
          <w:bCs w:val="0"/>
          <w:i w:val="0"/>
          <w:iCs w:val="0"/>
          <w:caps w:val="0"/>
          <w:smallCaps w:val="0"/>
          <w:noProof w:val="0"/>
          <w:color w:val="777777"/>
          <w:sz w:val="19"/>
          <w:szCs w:val="19"/>
          <w:lang w:val="id-ID"/>
        </w:rPr>
        <w:t>Scholar articles</w:t>
      </w:r>
    </w:p>
    <w:p w:rsidR="4A1FAA4E" w:rsidP="62B8055D" w:rsidRDefault="4A1FAA4E" w14:paraId="2F434B41" w14:textId="38851359">
      <w:pPr>
        <w:shd w:val="clear" w:color="auto" w:fill="FFFFFF" w:themeFill="background1"/>
        <w:bidi w:val="0"/>
        <w:spacing w:before="0" w:beforeAutospacing="off" w:after="0" w:afterAutospacing="off"/>
        <w:ind w:left="1740" w:right="0"/>
        <w:jc w:val="left"/>
      </w:pPr>
      <w:hyperlink r:id="R4b4ba7b1fddc496e">
        <w:r w:rsidRPr="62B8055D" w:rsidR="4A1FAA4E">
          <w:rPr>
            <w:rStyle w:val="Hyperlink"/>
            <w:b w:val="0"/>
            <w:bCs w:val="0"/>
            <w:i w:val="0"/>
            <w:iCs w:val="0"/>
            <w:caps w:val="0"/>
            <w:smallCaps w:val="0"/>
            <w:strike w:val="0"/>
            <w:dstrike w:val="0"/>
            <w:noProof w:val="0"/>
            <w:color w:val="1A0DAB"/>
            <w:u w:val="none"/>
            <w:lang w:val="id-ID"/>
          </w:rPr>
          <w:t>Internal Auditing</w:t>
        </w:r>
      </w:hyperlink>
    </w:p>
    <w:p w:rsidR="4A1FAA4E" w:rsidP="62B8055D" w:rsidRDefault="4A1FAA4E" w14:paraId="3C488FA5" w14:textId="484F77BA">
      <w:pPr>
        <w:shd w:val="clear" w:color="auto" w:fill="FFFFFF" w:themeFill="background1"/>
        <w:bidi w:val="0"/>
        <w:spacing w:before="0" w:beforeAutospacing="off" w:after="0" w:afterAutospacing="off"/>
        <w:ind w:left="1740" w:right="0"/>
        <w:jc w:val="left"/>
      </w:pPr>
      <w:r w:rsidRPr="62B8055D" w:rsidR="4A1FAA4E">
        <w:rPr>
          <w:rFonts w:ascii="Arial" w:hAnsi="Arial" w:eastAsia="Arial" w:cs="Arial"/>
          <w:b w:val="0"/>
          <w:bCs w:val="0"/>
          <w:i w:val="0"/>
          <w:iCs w:val="0"/>
          <w:caps w:val="0"/>
          <w:smallCaps w:val="0"/>
          <w:noProof w:val="0"/>
          <w:color w:val="222222"/>
          <w:sz w:val="19"/>
          <w:szCs w:val="19"/>
          <w:lang w:val="id-ID"/>
        </w:rPr>
        <w:t>T Sihombing, A Andoko, A Arifin, C Ciptawan, F Satria… - 2023</w:t>
      </w:r>
    </w:p>
    <w:p w:rsidR="4A1FAA4E" w:rsidP="62B8055D" w:rsidRDefault="4A1FAA4E" w14:paraId="5F1308EB" w14:textId="6AE428F5">
      <w:pPr>
        <w:shd w:val="clear" w:color="auto" w:fill="FFFFFF" w:themeFill="background1"/>
        <w:bidi w:val="0"/>
        <w:spacing w:before="0" w:beforeAutospacing="off" w:after="0" w:afterAutospacing="off"/>
        <w:ind w:left="1740" w:right="0"/>
        <w:jc w:val="left"/>
      </w:pPr>
      <w:hyperlink r:id="Rb1b40af6578e4182">
        <w:r w:rsidRPr="62B8055D" w:rsidR="4A1FAA4E">
          <w:rPr>
            <w:rStyle w:val="Hyperlink"/>
            <w:b w:val="0"/>
            <w:bCs w:val="0"/>
            <w:i w:val="0"/>
            <w:iCs w:val="0"/>
            <w:caps w:val="0"/>
            <w:smallCaps w:val="0"/>
            <w:strike w:val="0"/>
            <w:dstrike w:val="0"/>
            <w:noProof w:val="0"/>
            <w:color w:val="1A0DAB"/>
            <w:u w:val="none"/>
            <w:lang w:val="id-ID"/>
          </w:rPr>
          <w:t>Related articles</w:t>
        </w:r>
      </w:hyperlink>
    </w:p>
    <w:p w:rsidR="4A1FAA4E" w:rsidP="62B8055D" w:rsidRDefault="4A1FAA4E" w14:paraId="062AFD52" w14:textId="21055211">
      <w:pPr>
        <w:shd w:val="clear" w:color="auto" w:fill="F2F2F2" w:themeFill="background1" w:themeFillShade="F2"/>
        <w:bidi w:val="0"/>
        <w:spacing w:before="0" w:beforeAutospacing="off" w:after="0" w:afterAutospacing="off" w:line="240" w:lineRule="auto"/>
        <w:jc w:val="left"/>
      </w:pPr>
      <w:hyperlink r:id="R54f9ade9d8f54410">
        <w:r w:rsidRPr="62B8055D" w:rsidR="4A1FAA4E">
          <w:rPr>
            <w:rStyle w:val="Hyperlink"/>
            <w:b w:val="0"/>
            <w:bCs w:val="0"/>
            <w:i w:val="0"/>
            <w:iCs w:val="0"/>
            <w:caps w:val="0"/>
            <w:smallCaps w:val="0"/>
            <w:strike w:val="0"/>
            <w:dstrike w:val="0"/>
            <w:noProof w:val="0"/>
            <w:color w:val="666666"/>
            <w:u w:val="none"/>
            <w:lang w:val="id-ID"/>
          </w:rPr>
          <w:t>Privacy</w:t>
        </w:r>
      </w:hyperlink>
      <w:hyperlink r:id="R80f175a6188c4c2e">
        <w:r w:rsidRPr="62B8055D" w:rsidR="4A1FAA4E">
          <w:rPr>
            <w:rStyle w:val="Hyperlink"/>
            <w:b w:val="0"/>
            <w:bCs w:val="0"/>
            <w:i w:val="0"/>
            <w:iCs w:val="0"/>
            <w:caps w:val="0"/>
            <w:smallCaps w:val="0"/>
            <w:strike w:val="0"/>
            <w:dstrike w:val="0"/>
            <w:noProof w:val="0"/>
            <w:color w:val="666666"/>
            <w:u w:val="none"/>
            <w:lang w:val="id-ID"/>
          </w:rPr>
          <w:t>Terms</w:t>
        </w:r>
      </w:hyperlink>
      <w:hyperlink r:id="R607ae3b9e8894aae">
        <w:r w:rsidRPr="62B8055D" w:rsidR="4A1FAA4E">
          <w:rPr>
            <w:rStyle w:val="Hyperlink"/>
            <w:b w:val="0"/>
            <w:bCs w:val="0"/>
            <w:i w:val="0"/>
            <w:iCs w:val="0"/>
            <w:caps w:val="0"/>
            <w:smallCaps w:val="0"/>
            <w:strike w:val="0"/>
            <w:dstrike w:val="0"/>
            <w:noProof w:val="0"/>
            <w:color w:val="666666"/>
            <w:u w:val="none"/>
            <w:lang w:val="id-ID"/>
          </w:rPr>
          <w:t>Help</w:t>
        </w:r>
      </w:hyperlink>
    </w:p>
    <w:p w:rsidR="62B8055D" w:rsidP="62B8055D" w:rsidRDefault="62B8055D" w14:paraId="2AF9F7F2" w14:textId="6B4670BD">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12CF9F73"/>
    <w:rsid w:val="1663274A"/>
    <w:rsid w:val="2735DF41"/>
    <w:rsid w:val="34399822"/>
    <w:rsid w:val="3BC3FE75"/>
    <w:rsid w:val="3E6837B2"/>
    <w:rsid w:val="3E7D6638"/>
    <w:rsid w:val="4A1FAA4E"/>
    <w:rsid w:val="52DEDDDE"/>
    <w:rsid w:val="5E2C2D80"/>
    <w:rsid w:val="62B8055D"/>
    <w:rsid w:val="64F04C63"/>
    <w:rsid w:val="6B0DC5EE"/>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2B8055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2B8055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032711560" /><Relationship Type="http://schemas.openxmlformats.org/officeDocument/2006/relationships/hyperlink" Target="https://scholar.google.com/citations?user=Dj_zrWcAAAAJ&amp;hl=en" TargetMode="External" Id="Rc2bb688746454748" /><Relationship Type="http://schemas.openxmlformats.org/officeDocument/2006/relationships/hyperlink" Target="https://scholar.google.com/scholar?cluster=8435280135062018024&amp;hl=en&amp;oi=scholarr" TargetMode="External" Id="R4cf93e7429e84b84" /><Relationship Type="http://schemas.openxmlformats.org/officeDocument/2006/relationships/hyperlink" Target="https://scholar.google.com/scholar?oi=bibs&amp;cluster=8435280135062018024&amp;btnI=1&amp;hl=en" TargetMode="External" Id="R4b4ba7b1fddc496e" /><Relationship Type="http://schemas.openxmlformats.org/officeDocument/2006/relationships/hyperlink" Target="https://scholar.google.com/scholar?oi=bibs&amp;hl=en&amp;q=related:6NdHP5ciEHUJ:scholar.google.com/" TargetMode="External" Id="Rb1b40af6578e4182" /><Relationship Type="http://schemas.openxmlformats.org/officeDocument/2006/relationships/hyperlink" Target="https://www.google.com/intl/en/policies/privacy/" TargetMode="External" Id="R54f9ade9d8f54410" /><Relationship Type="http://schemas.openxmlformats.org/officeDocument/2006/relationships/hyperlink" Target="https://www.google.com/intl/en/policies/terms/" TargetMode="External" Id="R80f175a6188c4c2e" /><Relationship Type="http://schemas.openxmlformats.org/officeDocument/2006/relationships/hyperlink" Target="javascript:void(0)" TargetMode="External" Id="R607ae3b9e8894a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2026-06-11T02:14:57.8002432Z</dcterms:modified>
  <dc:creator>sehat mudah</dc:creator>
  <lastModifiedBy>sehat mudah</lastModifiedBy>
</coreProperties>
</file>